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70" w:rsidRDefault="00FA0370" w:rsidP="00FA0370">
      <w:pPr>
        <w:spacing w:line="240" w:lineRule="auto"/>
        <w:jc w:val="center"/>
        <w:rPr>
          <w:rFonts w:ascii="Times New Roman" w:eastAsia="Times New Roman" w:hAnsi="Times New Roman" w:cs="Times New Roman"/>
          <w:b/>
          <w:sz w:val="28"/>
          <w:szCs w:val="28"/>
          <w:u w:val="single"/>
        </w:rPr>
      </w:pPr>
      <w:bookmarkStart w:id="0" w:name="_GoBack"/>
      <w:r>
        <w:rPr>
          <w:rFonts w:ascii="Times New Roman" w:eastAsia="Times New Roman" w:hAnsi="Times New Roman" w:cs="Times New Roman"/>
          <w:b/>
          <w:sz w:val="28"/>
          <w:szCs w:val="28"/>
          <w:u w:val="single"/>
        </w:rPr>
        <w:t>PUBLIC</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 xml:space="preserve">NOTICE </w:t>
      </w:r>
    </w:p>
    <w:p w:rsidR="0024459D" w:rsidRDefault="0024459D" w:rsidP="00FA0370">
      <w:pPr>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Urgent Notice of Location Change </w:t>
      </w:r>
    </w:p>
    <w:p w:rsidR="00FA0370" w:rsidRDefault="00FA0370" w:rsidP="00FA0370">
      <w:pPr>
        <w:spacing w:line="240" w:lineRule="auto"/>
        <w:jc w:val="center"/>
        <w:rPr>
          <w:rFonts w:ascii="Times New Roman" w:eastAsia="Times New Roman" w:hAnsi="Times New Roman" w:cs="Times New Roman"/>
          <w:sz w:val="24"/>
          <w:szCs w:val="24"/>
        </w:rPr>
      </w:pPr>
    </w:p>
    <w:p w:rsidR="00FA0370" w:rsidRDefault="00FA0370" w:rsidP="00FA0370">
      <w:pPr>
        <w:spacing w:line="240" w:lineRule="auto"/>
        <w:jc w:val="both"/>
        <w:rPr>
          <w:sz w:val="24"/>
          <w:szCs w:val="24"/>
        </w:rPr>
      </w:pPr>
      <w:r>
        <w:rPr>
          <w:rFonts w:ascii="Times New Roman" w:eastAsia="Times New Roman" w:hAnsi="Times New Roman" w:cs="Times New Roman"/>
          <w:sz w:val="24"/>
          <w:szCs w:val="24"/>
        </w:rPr>
        <w:tab/>
        <w:t>NOTICE IS HEREBY GIVEN</w:t>
      </w:r>
      <w:r w:rsidR="0024459D">
        <w:rPr>
          <w:sz w:val="26"/>
          <w:szCs w:val="26"/>
        </w:rPr>
        <w:t xml:space="preserve"> </w:t>
      </w:r>
      <w:r w:rsidR="0024459D">
        <w:rPr>
          <w:rFonts w:ascii="Verdana" w:hAnsi="Verdana"/>
          <w:color w:val="222222"/>
          <w:shd w:val="clear" w:color="auto" w:fill="FFFFFF"/>
        </w:rPr>
        <w:t xml:space="preserve">due to a malfunction with the elevator in the Historic Courthouse, the location for the Box Elder County Board of County Commissioners meeting scheduled for March 26, 2025 has been changed to the Box Elder County Justice Court Building 81 N. Main Street Brigham City, Utah.  The Administrative/Operational Session will commence at 11:15 a.m. and the regular Commission Meeting will commence at 11:30 a.m.  For further questions or concerns, please contact the Box Elder </w:t>
      </w:r>
      <w:r w:rsidR="0024459D">
        <w:rPr>
          <w:rFonts w:ascii="Verdana" w:hAnsi="Verdana"/>
          <w:color w:val="222222"/>
          <w:shd w:val="clear" w:color="auto" w:fill="FFFFFF"/>
        </w:rPr>
        <w:t>County</w:t>
      </w:r>
      <w:r w:rsidR="0024459D">
        <w:rPr>
          <w:rFonts w:ascii="Verdana" w:hAnsi="Verdana"/>
          <w:color w:val="222222"/>
          <w:shd w:val="clear" w:color="auto" w:fill="FFFFFF"/>
        </w:rPr>
        <w:t xml:space="preserve"> Clerk's Office at 435-734-3393.</w:t>
      </w:r>
      <w:r>
        <w:rPr>
          <w:sz w:val="24"/>
          <w:szCs w:val="24"/>
        </w:rPr>
        <w:tab/>
      </w:r>
    </w:p>
    <w:bookmarkEnd w:id="0"/>
    <w:p w:rsidR="007C6CCD" w:rsidRDefault="007C6CCD"/>
    <w:sectPr w:rsidR="007C6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70"/>
    <w:rsid w:val="0024459D"/>
    <w:rsid w:val="007C6CCD"/>
    <w:rsid w:val="00CF55CA"/>
    <w:rsid w:val="00FA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3059"/>
  <w15:chartTrackingRefBased/>
  <w15:docId w15:val="{DBB8DDEC-2651-4336-9B7B-2C52F0BA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7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5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59D"/>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Gibson</dc:creator>
  <cp:keywords/>
  <dc:description/>
  <cp:lastModifiedBy>Tammy Gibson</cp:lastModifiedBy>
  <cp:revision>1</cp:revision>
  <cp:lastPrinted>2025-03-25T15:59:00Z</cp:lastPrinted>
  <dcterms:created xsi:type="dcterms:W3CDTF">2025-03-25T14:07:00Z</dcterms:created>
  <dcterms:modified xsi:type="dcterms:W3CDTF">2025-03-25T16:15:00Z</dcterms:modified>
</cp:coreProperties>
</file>